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046" w:rsidRDefault="005E4046" w:rsidP="005E4046">
      <w:pPr>
        <w:pStyle w:val="Geenafstand"/>
        <w:rPr>
          <w:b/>
          <w:sz w:val="32"/>
          <w:szCs w:val="32"/>
        </w:rPr>
      </w:pPr>
      <w:r w:rsidRPr="002341DD">
        <w:rPr>
          <w:b/>
          <w:sz w:val="32"/>
          <w:szCs w:val="32"/>
          <w:lang w:eastAsia="nl-NL"/>
        </w:rPr>
        <w:t>Bijlage E:</w:t>
      </w:r>
      <w:r w:rsidRPr="002341DD">
        <w:rPr>
          <w:b/>
          <w:sz w:val="32"/>
          <w:szCs w:val="32"/>
          <w:lang w:eastAsia="nl-NL"/>
        </w:rPr>
        <w:tab/>
      </w:r>
      <w:r w:rsidRPr="002341DD">
        <w:rPr>
          <w:b/>
          <w:sz w:val="32"/>
          <w:szCs w:val="32"/>
        </w:rPr>
        <w:t>Document Bewijsstuk referentie</w:t>
      </w:r>
    </w:p>
    <w:p w:rsidR="005E4046" w:rsidRDefault="005E4046" w:rsidP="005E4046">
      <w:pPr>
        <w:pStyle w:val="Geenafstand"/>
        <w:rPr>
          <w:b/>
          <w:sz w:val="32"/>
          <w:szCs w:val="32"/>
        </w:rPr>
      </w:pPr>
    </w:p>
    <w:tbl>
      <w:tblPr>
        <w:tblStyle w:val="Tabelraster"/>
        <w:tblW w:w="9498" w:type="dxa"/>
        <w:tblInd w:w="-142" w:type="dxa"/>
        <w:tblLook w:val="04A0" w:firstRow="1" w:lastRow="0" w:firstColumn="1" w:lastColumn="0" w:noHBand="0" w:noVBand="1"/>
      </w:tblPr>
      <w:tblGrid>
        <w:gridCol w:w="250"/>
        <w:gridCol w:w="2263"/>
        <w:gridCol w:w="6985"/>
      </w:tblGrid>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9248" w:type="dxa"/>
            <w:gridSpan w:val="2"/>
            <w:tcBorders>
              <w:top w:val="double" w:sz="4" w:space="0" w:color="auto"/>
              <w:left w:val="double" w:sz="4" w:space="0" w:color="auto"/>
              <w:right w:val="double" w:sz="4" w:space="0" w:color="auto"/>
            </w:tcBorders>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Om in aanmerking te (kunnen) komen voor de Opdracht, dient een Inschrijver te beschikken over aantoonbare ervaring met de uitvoering én oplevering van tenminste één (1) ‘Opdracht’ in de afgelopen drie (3) jaar (voorafgaande aan datum inschrijving) die betrekking heeft (had) op:</w:t>
            </w:r>
          </w:p>
          <w:p w:rsidR="005E4046" w:rsidRPr="009B17EE" w:rsidRDefault="005E4046" w:rsidP="00523D73">
            <w:pPr>
              <w:pStyle w:val="Geenafstand"/>
              <w:rPr>
                <w:rFonts w:asciiTheme="minorHAnsi" w:hAnsiTheme="minorHAnsi" w:cstheme="minorHAnsi"/>
              </w:rPr>
            </w:pPr>
          </w:p>
          <w:p w:rsidR="005E4046" w:rsidRPr="00F63E85" w:rsidRDefault="005E4046" w:rsidP="00523D73">
            <w:pPr>
              <w:pStyle w:val="Geenafstand"/>
              <w:ind w:left="705" w:hanging="705"/>
              <w:rPr>
                <w:rFonts w:asciiTheme="minorHAnsi" w:hAnsiTheme="minorHAnsi" w:cstheme="minorHAnsi"/>
              </w:rPr>
            </w:pPr>
            <w:r w:rsidRPr="00F63E85">
              <w:rPr>
                <w:rFonts w:asciiTheme="minorHAnsi" w:hAnsiTheme="minorHAnsi" w:cstheme="minorHAnsi"/>
              </w:rPr>
              <w:t>•</w:t>
            </w:r>
            <w:r w:rsidRPr="00F63E85">
              <w:rPr>
                <w:rFonts w:asciiTheme="minorHAnsi" w:hAnsiTheme="minorHAnsi" w:cstheme="minorHAnsi"/>
              </w:rPr>
              <w:tab/>
            </w:r>
            <w:r w:rsidRPr="00B56BF2">
              <w:rPr>
                <w:rFonts w:asciiTheme="minorHAnsi" w:hAnsiTheme="minorHAnsi" w:cstheme="minorHAnsi"/>
                <w:u w:val="single"/>
              </w:rPr>
              <w:t>Kerncompetentie 1</w:t>
            </w:r>
            <w:r w:rsidRPr="00F63E85">
              <w:rPr>
                <w:rFonts w:asciiTheme="minorHAnsi" w:hAnsiTheme="minorHAnsi" w:cstheme="minorHAnsi"/>
              </w:rPr>
              <w:t xml:space="preserve">: ervaring met het ter beschikking stellen van uitzendkrachten tot en met schaal 8 voor een gemeentelijke organisatie met een minimale opdrachtwaarde van € 500.000,- per jaar. </w:t>
            </w:r>
          </w:p>
          <w:p w:rsidR="005E4046" w:rsidRPr="00F63E85" w:rsidRDefault="005E4046" w:rsidP="00523D73">
            <w:pPr>
              <w:pStyle w:val="Geenafstand"/>
              <w:ind w:left="705" w:hanging="705"/>
              <w:rPr>
                <w:rFonts w:asciiTheme="minorHAnsi" w:hAnsiTheme="minorHAnsi" w:cstheme="minorHAnsi"/>
              </w:rPr>
            </w:pPr>
            <w:r w:rsidRPr="00F63E85">
              <w:rPr>
                <w:rFonts w:asciiTheme="minorHAnsi" w:hAnsiTheme="minorHAnsi" w:cstheme="minorHAnsi"/>
              </w:rPr>
              <w:t>•</w:t>
            </w:r>
            <w:r w:rsidRPr="00F63E85">
              <w:rPr>
                <w:rFonts w:asciiTheme="minorHAnsi" w:hAnsiTheme="minorHAnsi" w:cstheme="minorHAnsi"/>
              </w:rPr>
              <w:tab/>
            </w:r>
            <w:r w:rsidRPr="00B56BF2">
              <w:rPr>
                <w:rFonts w:asciiTheme="minorHAnsi" w:hAnsiTheme="minorHAnsi" w:cstheme="minorHAnsi"/>
                <w:u w:val="single"/>
              </w:rPr>
              <w:t>Kerncompetentie 2</w:t>
            </w:r>
            <w:r w:rsidRPr="00F63E85">
              <w:rPr>
                <w:rFonts w:asciiTheme="minorHAnsi" w:hAnsiTheme="minorHAnsi" w:cstheme="minorHAnsi"/>
              </w:rPr>
              <w:t>: ervaring met het ter beschikking stellen van tenminste 3 uitzendkrachten in de functiegroep ‘secretarieel / ondersteunend administratief’ in een periode van 1 jaar.</w:t>
            </w:r>
          </w:p>
          <w:p w:rsidR="005E4046" w:rsidRPr="00F63E85" w:rsidRDefault="005E4046" w:rsidP="00523D73">
            <w:pPr>
              <w:pStyle w:val="Geenafstand"/>
              <w:ind w:left="705" w:hanging="705"/>
              <w:rPr>
                <w:rFonts w:asciiTheme="minorHAnsi" w:hAnsiTheme="minorHAnsi" w:cstheme="minorHAnsi"/>
              </w:rPr>
            </w:pPr>
            <w:r w:rsidRPr="00F63E85">
              <w:rPr>
                <w:rFonts w:asciiTheme="minorHAnsi" w:hAnsiTheme="minorHAnsi" w:cstheme="minorHAnsi"/>
              </w:rPr>
              <w:t>•</w:t>
            </w:r>
            <w:r w:rsidRPr="00F63E85">
              <w:rPr>
                <w:rFonts w:asciiTheme="minorHAnsi" w:hAnsiTheme="minorHAnsi" w:cstheme="minorHAnsi"/>
              </w:rPr>
              <w:tab/>
            </w:r>
            <w:r w:rsidRPr="00B56BF2">
              <w:rPr>
                <w:rFonts w:asciiTheme="minorHAnsi" w:hAnsiTheme="minorHAnsi" w:cstheme="minorHAnsi"/>
                <w:u w:val="single"/>
              </w:rPr>
              <w:t>Kerncompetentie 3</w:t>
            </w:r>
            <w:r w:rsidRPr="00F63E85">
              <w:rPr>
                <w:rFonts w:asciiTheme="minorHAnsi" w:hAnsiTheme="minorHAnsi" w:cstheme="minorHAnsi"/>
              </w:rPr>
              <w:t>: ervaring met het ter beschikking stellen van tenminste 3 uitzendkrachten in de functiegroep ‘KCC / burgerzaken’ in een periode van 1 jaar.</w:t>
            </w:r>
          </w:p>
          <w:p w:rsidR="005E4046" w:rsidRPr="00F63E85" w:rsidRDefault="005E4046" w:rsidP="00523D73">
            <w:pPr>
              <w:pStyle w:val="Geenafstand"/>
              <w:ind w:left="705" w:hanging="705"/>
              <w:rPr>
                <w:rFonts w:asciiTheme="minorHAnsi" w:hAnsiTheme="minorHAnsi" w:cstheme="minorHAnsi"/>
              </w:rPr>
            </w:pPr>
            <w:r w:rsidRPr="00F63E85">
              <w:rPr>
                <w:rFonts w:asciiTheme="minorHAnsi" w:hAnsiTheme="minorHAnsi" w:cstheme="minorHAnsi"/>
              </w:rPr>
              <w:t>•</w:t>
            </w:r>
            <w:r w:rsidRPr="00F63E85">
              <w:rPr>
                <w:rFonts w:asciiTheme="minorHAnsi" w:hAnsiTheme="minorHAnsi" w:cstheme="minorHAnsi"/>
              </w:rPr>
              <w:tab/>
            </w:r>
            <w:r w:rsidRPr="00B56BF2">
              <w:rPr>
                <w:rFonts w:asciiTheme="minorHAnsi" w:hAnsiTheme="minorHAnsi" w:cstheme="minorHAnsi"/>
                <w:u w:val="single"/>
              </w:rPr>
              <w:t>Kerncompetentie 4</w:t>
            </w:r>
            <w:r w:rsidRPr="00F63E85">
              <w:rPr>
                <w:rFonts w:asciiTheme="minorHAnsi" w:hAnsiTheme="minorHAnsi" w:cstheme="minorHAnsi"/>
              </w:rPr>
              <w:t>: ervaring met het ter beschikking stellen van tenminste 3 uitzendkrachten in de functiegroep ‘DIV (archief)’ in een periode van 1 jaar.</w:t>
            </w:r>
          </w:p>
          <w:p w:rsidR="005E4046" w:rsidRPr="009B17EE" w:rsidRDefault="005E4046" w:rsidP="00523D73">
            <w:pPr>
              <w:pStyle w:val="Geenafstand"/>
              <w:ind w:left="705" w:hanging="705"/>
              <w:rPr>
                <w:rFonts w:asciiTheme="minorHAnsi" w:hAnsiTheme="minorHAnsi" w:cstheme="minorHAnsi"/>
              </w:rPr>
            </w:pPr>
          </w:p>
          <w:p w:rsidR="005E4046" w:rsidRPr="009B17EE" w:rsidRDefault="005E4046" w:rsidP="00523D73">
            <w:pPr>
              <w:pStyle w:val="Geenafstand"/>
              <w:ind w:left="705" w:hanging="705"/>
              <w:rPr>
                <w:rFonts w:asciiTheme="minorHAnsi" w:hAnsiTheme="minorHAnsi" w:cstheme="minorHAnsi"/>
              </w:rPr>
            </w:pPr>
            <w:r w:rsidRPr="009B17EE">
              <w:rPr>
                <w:rFonts w:asciiTheme="minorHAnsi" w:hAnsiTheme="minorHAnsi" w:cstheme="minorHAnsi"/>
              </w:rPr>
              <w:t>Een en ander mag (gezamenlijk) aangetoond worden in één referentieopdracht.</w:t>
            </w:r>
          </w:p>
          <w:p w:rsidR="005E4046" w:rsidRPr="009B17EE" w:rsidRDefault="005E4046" w:rsidP="00523D73">
            <w:pPr>
              <w:pStyle w:val="Geenafstand"/>
              <w:rPr>
                <w:rFonts w:asciiTheme="minorHAnsi" w:hAnsiTheme="minorHAnsi" w:cstheme="minorHAnsi"/>
              </w:rPr>
            </w:pP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2263" w:type="dxa"/>
            <w:tcBorders>
              <w:left w:val="double" w:sz="4" w:space="0" w:color="auto"/>
            </w:tcBorders>
            <w:vAlign w:val="center"/>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Naam/omschrijving opdracht</w:t>
            </w:r>
          </w:p>
        </w:tc>
        <w:tc>
          <w:tcPr>
            <w:tcW w:w="6985" w:type="dxa"/>
            <w:tcBorders>
              <w:right w:val="double" w:sz="4" w:space="0" w:color="auto"/>
            </w:tcBorders>
          </w:tcPr>
          <w:p w:rsidR="005E4046" w:rsidRPr="009B17EE" w:rsidRDefault="005E4046" w:rsidP="00523D73">
            <w:pPr>
              <w:rPr>
                <w:rFonts w:asciiTheme="minorHAnsi" w:hAnsiTheme="minorHAnsi" w:cstheme="minorHAnsi"/>
                <w:color w:val="000000"/>
              </w:rPr>
            </w:pP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2263" w:type="dxa"/>
            <w:tcBorders>
              <w:left w:val="double" w:sz="4" w:space="0" w:color="auto"/>
            </w:tcBorders>
            <w:vAlign w:val="center"/>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Plaats van uitvoering</w:t>
            </w:r>
          </w:p>
        </w:tc>
        <w:tc>
          <w:tcPr>
            <w:tcW w:w="6985" w:type="dxa"/>
            <w:tcBorders>
              <w:right w:val="double" w:sz="4" w:space="0" w:color="auto"/>
            </w:tcBorders>
          </w:tcPr>
          <w:p w:rsidR="005E4046" w:rsidRPr="009B17EE" w:rsidRDefault="005E4046" w:rsidP="00523D73">
            <w:pPr>
              <w:rPr>
                <w:rFonts w:asciiTheme="minorHAnsi" w:hAnsiTheme="minorHAnsi" w:cstheme="minorHAnsi"/>
                <w:color w:val="000000"/>
              </w:rPr>
            </w:pP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2263" w:type="dxa"/>
            <w:tcBorders>
              <w:left w:val="double" w:sz="4" w:space="0" w:color="auto"/>
            </w:tcBorders>
            <w:vAlign w:val="center"/>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Periode van uitvoering</w:t>
            </w:r>
          </w:p>
        </w:tc>
        <w:tc>
          <w:tcPr>
            <w:tcW w:w="6985" w:type="dxa"/>
            <w:tcBorders>
              <w:right w:val="double" w:sz="4" w:space="0" w:color="auto"/>
            </w:tcBorders>
          </w:tcPr>
          <w:p w:rsidR="005E4046" w:rsidRPr="009B17EE" w:rsidRDefault="005E4046" w:rsidP="00523D73">
            <w:pPr>
              <w:rPr>
                <w:rFonts w:asciiTheme="minorHAnsi" w:hAnsiTheme="minorHAnsi" w:cstheme="minorHAnsi"/>
                <w:color w:val="000000"/>
              </w:rPr>
            </w:pP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2263" w:type="dxa"/>
            <w:tcBorders>
              <w:left w:val="double" w:sz="4" w:space="0" w:color="auto"/>
            </w:tcBorders>
            <w:vAlign w:val="center"/>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Datum van oplevering</w:t>
            </w:r>
          </w:p>
        </w:tc>
        <w:tc>
          <w:tcPr>
            <w:tcW w:w="6985" w:type="dxa"/>
            <w:tcBorders>
              <w:right w:val="double" w:sz="4" w:space="0" w:color="auto"/>
            </w:tcBorders>
          </w:tcPr>
          <w:p w:rsidR="005E4046" w:rsidRPr="009B17EE" w:rsidRDefault="005E4046" w:rsidP="00523D73">
            <w:pPr>
              <w:rPr>
                <w:rFonts w:asciiTheme="minorHAnsi" w:hAnsiTheme="minorHAnsi" w:cstheme="minorHAnsi"/>
                <w:color w:val="000000"/>
              </w:rPr>
            </w:pP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9248" w:type="dxa"/>
            <w:gridSpan w:val="2"/>
            <w:tcBorders>
              <w:left w:val="double" w:sz="4" w:space="0" w:color="auto"/>
              <w:right w:val="double" w:sz="4" w:space="0" w:color="auto"/>
            </w:tcBorders>
            <w:vAlign w:val="center"/>
          </w:tcPr>
          <w:p w:rsidR="005E4046" w:rsidRPr="009B17EE" w:rsidRDefault="005E4046" w:rsidP="00523D73">
            <w:pPr>
              <w:pStyle w:val="Geenafstand"/>
              <w:rPr>
                <w:rFonts w:asciiTheme="minorHAnsi" w:hAnsiTheme="minorHAnsi" w:cstheme="minorHAnsi"/>
              </w:rPr>
            </w:pPr>
            <w:r w:rsidRPr="009B17EE">
              <w:rPr>
                <w:rFonts w:asciiTheme="minorHAnsi" w:hAnsiTheme="minorHAnsi" w:cstheme="minorHAnsi"/>
              </w:rPr>
              <w:t>Beschrijving (maximaal 1.000 woorden) van de referentieopdracht c.q. de ervaringen van de Inschrijver, waaruit concreet volgt, dat (met inachtneming van het Aanbestedingsdocument) aan de betreffende kerncompetentie(s) wordt voldaan:</w:t>
            </w:r>
          </w:p>
        </w:tc>
      </w:tr>
      <w:tr w:rsidR="005E4046" w:rsidRPr="00F20808" w:rsidTr="00523D73">
        <w:tc>
          <w:tcPr>
            <w:tcW w:w="250" w:type="dxa"/>
            <w:tcBorders>
              <w:top w:val="nil"/>
              <w:left w:val="nil"/>
              <w:bottom w:val="nil"/>
              <w:right w:val="double" w:sz="4" w:space="0" w:color="auto"/>
            </w:tcBorders>
          </w:tcPr>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p w:rsidR="005E4046" w:rsidRPr="00F20808" w:rsidRDefault="005E4046" w:rsidP="00523D73">
            <w:pPr>
              <w:rPr>
                <w:rFonts w:asciiTheme="minorHAnsi" w:hAnsiTheme="minorHAnsi" w:cstheme="minorHAnsi"/>
                <w:sz w:val="22"/>
                <w:szCs w:val="22"/>
              </w:rPr>
            </w:pPr>
          </w:p>
        </w:tc>
        <w:tc>
          <w:tcPr>
            <w:tcW w:w="9248" w:type="dxa"/>
            <w:gridSpan w:val="2"/>
            <w:tcBorders>
              <w:left w:val="double" w:sz="4" w:space="0" w:color="auto"/>
              <w:bottom w:val="double" w:sz="4" w:space="0" w:color="auto"/>
              <w:right w:val="double" w:sz="4" w:space="0" w:color="auto"/>
            </w:tcBorders>
          </w:tcPr>
          <w:p w:rsidR="005E4046" w:rsidRPr="009B17EE" w:rsidRDefault="005E4046" w:rsidP="00523D73">
            <w:pPr>
              <w:rPr>
                <w:rFonts w:asciiTheme="minorHAnsi" w:hAnsiTheme="minorHAnsi" w:cstheme="minorHAnsi"/>
                <w:color w:val="000000"/>
              </w:rPr>
            </w:pPr>
          </w:p>
          <w:p w:rsidR="005E4046" w:rsidRPr="009B17EE" w:rsidRDefault="005E4046" w:rsidP="00523D73">
            <w:pPr>
              <w:pStyle w:val="Geenafstand"/>
              <w:rPr>
                <w:rFonts w:asciiTheme="minorHAnsi" w:hAnsiTheme="minorHAnsi" w:cstheme="minorHAnsi"/>
              </w:rPr>
            </w:pPr>
          </w:p>
          <w:p w:rsidR="005E4046" w:rsidRPr="009B17EE" w:rsidRDefault="005E4046" w:rsidP="00523D73">
            <w:pPr>
              <w:pStyle w:val="Geenafstand"/>
              <w:rPr>
                <w:rFonts w:asciiTheme="minorHAnsi" w:hAnsiTheme="minorHAnsi" w:cstheme="minorHAnsi"/>
              </w:rPr>
            </w:pPr>
          </w:p>
          <w:p w:rsidR="005E4046" w:rsidRPr="009B17EE" w:rsidRDefault="005E4046" w:rsidP="00523D73">
            <w:pPr>
              <w:pStyle w:val="Geenafstand"/>
              <w:rPr>
                <w:rFonts w:asciiTheme="minorHAnsi" w:hAnsiTheme="minorHAnsi" w:cstheme="minorHAnsi"/>
              </w:rPr>
            </w:pPr>
          </w:p>
          <w:p w:rsidR="005E4046" w:rsidRPr="009B17EE" w:rsidRDefault="005E4046" w:rsidP="00523D73">
            <w:pPr>
              <w:pStyle w:val="Geenafstand"/>
              <w:rPr>
                <w:rFonts w:asciiTheme="minorHAnsi" w:hAnsiTheme="minorHAnsi" w:cstheme="minorHAnsi"/>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Default="005E4046" w:rsidP="00523D73">
            <w:pPr>
              <w:rPr>
                <w:rFonts w:asciiTheme="minorHAnsi" w:hAnsiTheme="minorHAnsi" w:cstheme="minorHAnsi"/>
                <w:color w:val="000000"/>
              </w:rPr>
            </w:pPr>
          </w:p>
          <w:p w:rsidR="005E4046" w:rsidRPr="009B17EE" w:rsidRDefault="005E4046" w:rsidP="00523D73">
            <w:pPr>
              <w:rPr>
                <w:rFonts w:asciiTheme="minorHAnsi" w:hAnsiTheme="minorHAnsi" w:cstheme="minorHAnsi"/>
                <w:color w:val="000000"/>
              </w:rPr>
            </w:pPr>
            <w:bookmarkStart w:id="0" w:name="_GoBack"/>
            <w:bookmarkEnd w:id="0"/>
          </w:p>
        </w:tc>
      </w:tr>
    </w:tbl>
    <w:p w:rsidR="005E4046" w:rsidRDefault="005E4046" w:rsidP="005E4046">
      <w:pPr>
        <w:pStyle w:val="Geenafstand"/>
      </w:pPr>
    </w:p>
    <w:p w:rsidR="005E4046" w:rsidRDefault="005E4046">
      <w:pPr>
        <w:spacing w:after="160" w:line="259" w:lineRule="auto"/>
      </w:pPr>
      <w:r>
        <w:br w:type="page"/>
      </w:r>
    </w:p>
    <w:p w:rsidR="005E4046" w:rsidRDefault="005E4046" w:rsidP="005E4046">
      <w:pPr>
        <w:pStyle w:val="Geenafstand"/>
      </w:pPr>
    </w:p>
    <w:p w:rsidR="005E4046" w:rsidRDefault="005E4046" w:rsidP="005E4046">
      <w:pPr>
        <w:pStyle w:val="Geenafstand"/>
      </w:pPr>
    </w:p>
    <w:p w:rsidR="005E4046" w:rsidRPr="00DF048A" w:rsidRDefault="005E4046" w:rsidP="005E4046">
      <w:pPr>
        <w:pStyle w:val="Geenafstand"/>
      </w:pPr>
      <w:r>
        <w:t xml:space="preserve">..…………………..…………………….. </w:t>
      </w:r>
      <w:r w:rsidRPr="00E83F4E">
        <w:t>202</w:t>
      </w:r>
      <w:r w:rsidRPr="009B17EE">
        <w:t>5</w:t>
      </w:r>
      <w:r w:rsidRPr="00DF048A">
        <w:t>, te…………………</w:t>
      </w:r>
      <w:r>
        <w:t>…………………..</w:t>
      </w:r>
      <w:r w:rsidRPr="00DF048A">
        <w:t>………………….…….………………….(plaats),</w:t>
      </w:r>
    </w:p>
    <w:p w:rsidR="005E4046" w:rsidRDefault="005E4046" w:rsidP="005E4046">
      <w:pPr>
        <w:pStyle w:val="Geenafstand"/>
      </w:pPr>
    </w:p>
    <w:p w:rsidR="005E4046" w:rsidRDefault="005E4046" w:rsidP="005E4046">
      <w:pPr>
        <w:pStyle w:val="Geenafstand"/>
      </w:pPr>
    </w:p>
    <w:p w:rsidR="005E4046" w:rsidRPr="00DF048A" w:rsidRDefault="005E4046" w:rsidP="005E4046">
      <w:pPr>
        <w:pStyle w:val="Geenafstand"/>
      </w:pPr>
      <w:r>
        <w:t>d</w:t>
      </w:r>
      <w:r w:rsidRPr="00DF048A">
        <w:t>oor …………………………………</w:t>
      </w:r>
      <w:r>
        <w:t>..</w:t>
      </w:r>
      <w:r w:rsidRPr="00DF048A">
        <w:t>…………………</w:t>
      </w:r>
      <w:r>
        <w:t>.</w:t>
      </w:r>
      <w:r w:rsidRPr="00DF048A">
        <w:t>.………</w:t>
      </w:r>
      <w:r>
        <w:t>……………….</w:t>
      </w:r>
      <w:r w:rsidRPr="00DF048A">
        <w:t>…</w:t>
      </w:r>
      <w:r>
        <w:t>………</w:t>
      </w:r>
      <w:r w:rsidRPr="00DF048A">
        <w:t>…</w:t>
      </w:r>
      <w:r>
        <w:t xml:space="preserve">. </w:t>
      </w:r>
      <w:r w:rsidRPr="00DF048A">
        <w:t xml:space="preserve">(rechtsgeldig vertegenwoordiger) </w:t>
      </w:r>
    </w:p>
    <w:p w:rsidR="005E4046" w:rsidRDefault="005E4046" w:rsidP="005E4046">
      <w:pPr>
        <w:pStyle w:val="Geenafstand"/>
      </w:pPr>
    </w:p>
    <w:p w:rsidR="005E4046" w:rsidRDefault="005E4046" w:rsidP="005E4046">
      <w:pPr>
        <w:pStyle w:val="Geenafstand"/>
      </w:pPr>
    </w:p>
    <w:p w:rsidR="005E4046" w:rsidRPr="00DF048A" w:rsidRDefault="005E4046" w:rsidP="005E4046">
      <w:pPr>
        <w:pStyle w:val="Geenafstand"/>
      </w:pPr>
      <w:r w:rsidRPr="00DF048A">
        <w:t>van ……………………………………</w:t>
      </w:r>
      <w:r>
        <w:t>...</w:t>
      </w:r>
      <w:r w:rsidRPr="00DF048A">
        <w:t>…….………..……………………</w:t>
      </w:r>
      <w:r>
        <w:t>……………………….....</w:t>
      </w:r>
      <w:r w:rsidRPr="00DF048A">
        <w:t>…</w:t>
      </w:r>
      <w:r>
        <w:t xml:space="preserve"> </w:t>
      </w:r>
      <w:r w:rsidRPr="00DF048A">
        <w:t>(</w:t>
      </w:r>
      <w:r>
        <w:t>O</w:t>
      </w:r>
      <w:r w:rsidRPr="00DF048A">
        <w:t>ndernemer/</w:t>
      </w:r>
      <w:r>
        <w:t>Inschrijver</w:t>
      </w:r>
      <w:r w:rsidRPr="00DF048A">
        <w:t>).</w:t>
      </w:r>
    </w:p>
    <w:p w:rsidR="005E4046" w:rsidRDefault="005E4046" w:rsidP="005E4046">
      <w:pPr>
        <w:pStyle w:val="Geenafstand"/>
      </w:pPr>
    </w:p>
    <w:p w:rsidR="005E4046" w:rsidRDefault="005E4046" w:rsidP="005E4046">
      <w:pPr>
        <w:pStyle w:val="Geenafstand"/>
      </w:pPr>
    </w:p>
    <w:p w:rsidR="00BA6A5F" w:rsidRPr="005E4046" w:rsidRDefault="005E4046" w:rsidP="005E4046">
      <w:pPr>
        <w:pStyle w:val="Geenafstand"/>
        <w:rPr>
          <w:b/>
          <w:sz w:val="32"/>
          <w:szCs w:val="32"/>
          <w:lang w:eastAsia="nl-NL"/>
        </w:rPr>
      </w:pPr>
      <w:r>
        <w:t>H</w:t>
      </w:r>
      <w:r w:rsidRPr="00F20808">
        <w:t>andtekening: ……………………………………………</w:t>
      </w:r>
      <w:r>
        <w:t>..............................................................</w:t>
      </w:r>
      <w:r w:rsidRPr="00F20808">
        <w:t>……………………………</w:t>
      </w:r>
    </w:p>
    <w:sectPr w:rsidR="00BA6A5F" w:rsidRPr="005E4046">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046" w:rsidRDefault="005E4046" w:rsidP="005E4046">
      <w:pPr>
        <w:spacing w:line="240" w:lineRule="auto"/>
      </w:pPr>
      <w:r>
        <w:separator/>
      </w:r>
    </w:p>
  </w:endnote>
  <w:endnote w:type="continuationSeparator" w:id="0">
    <w:p w:rsidR="005E4046" w:rsidRDefault="005E4046" w:rsidP="005E40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046" w:rsidRPr="005E4046" w:rsidRDefault="005E4046">
    <w:pPr>
      <w:pStyle w:val="Voettekst"/>
      <w:jc w:val="center"/>
      <w:rPr>
        <w:color w:val="A6A6A6" w:themeColor="background1" w:themeShade="A6"/>
      </w:rPr>
    </w:pPr>
    <w:r w:rsidRPr="005E4046">
      <w:rPr>
        <w:color w:val="A6A6A6" w:themeColor="background1" w:themeShade="A6"/>
      </w:rPr>
      <w:t xml:space="preserve">Pagina </w:t>
    </w:r>
    <w:r w:rsidRPr="005E4046">
      <w:rPr>
        <w:color w:val="A6A6A6" w:themeColor="background1" w:themeShade="A6"/>
      </w:rPr>
      <w:fldChar w:fldCharType="begin"/>
    </w:r>
    <w:r w:rsidRPr="005E4046">
      <w:rPr>
        <w:color w:val="A6A6A6" w:themeColor="background1" w:themeShade="A6"/>
      </w:rPr>
      <w:instrText>PAGE  \* Arabic  \* MERGEFORMAT</w:instrText>
    </w:r>
    <w:r w:rsidRPr="005E4046">
      <w:rPr>
        <w:color w:val="A6A6A6" w:themeColor="background1" w:themeShade="A6"/>
      </w:rPr>
      <w:fldChar w:fldCharType="separate"/>
    </w:r>
    <w:r w:rsidRPr="005E4046">
      <w:rPr>
        <w:color w:val="A6A6A6" w:themeColor="background1" w:themeShade="A6"/>
      </w:rPr>
      <w:t>2</w:t>
    </w:r>
    <w:r w:rsidRPr="005E4046">
      <w:rPr>
        <w:color w:val="A6A6A6" w:themeColor="background1" w:themeShade="A6"/>
      </w:rPr>
      <w:fldChar w:fldCharType="end"/>
    </w:r>
    <w:r w:rsidRPr="005E4046">
      <w:rPr>
        <w:color w:val="A6A6A6" w:themeColor="background1" w:themeShade="A6"/>
      </w:rPr>
      <w:t xml:space="preserve"> van </w:t>
    </w:r>
    <w:r w:rsidRPr="005E4046">
      <w:rPr>
        <w:color w:val="A6A6A6" w:themeColor="background1" w:themeShade="A6"/>
      </w:rPr>
      <w:fldChar w:fldCharType="begin"/>
    </w:r>
    <w:r w:rsidRPr="005E4046">
      <w:rPr>
        <w:color w:val="A6A6A6" w:themeColor="background1" w:themeShade="A6"/>
      </w:rPr>
      <w:instrText>NUMPAGES \ * Arabisch \ * MERGEFORMAT</w:instrText>
    </w:r>
    <w:r w:rsidRPr="005E4046">
      <w:rPr>
        <w:color w:val="A6A6A6" w:themeColor="background1" w:themeShade="A6"/>
      </w:rPr>
      <w:fldChar w:fldCharType="separate"/>
    </w:r>
    <w:r w:rsidRPr="005E4046">
      <w:rPr>
        <w:color w:val="A6A6A6" w:themeColor="background1" w:themeShade="A6"/>
      </w:rPr>
      <w:t>2</w:t>
    </w:r>
    <w:r w:rsidRPr="005E4046">
      <w:rPr>
        <w:color w:val="A6A6A6" w:themeColor="background1" w:themeShade="A6"/>
      </w:rPr>
      <w:fldChar w:fldCharType="end"/>
    </w:r>
  </w:p>
  <w:p w:rsidR="005E4046" w:rsidRDefault="005E404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046" w:rsidRDefault="005E4046" w:rsidP="005E4046">
      <w:pPr>
        <w:spacing w:line="240" w:lineRule="auto"/>
      </w:pPr>
      <w:r>
        <w:separator/>
      </w:r>
    </w:p>
  </w:footnote>
  <w:footnote w:type="continuationSeparator" w:id="0">
    <w:p w:rsidR="005E4046" w:rsidRDefault="005E4046" w:rsidP="005E40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046" w:rsidRDefault="005E4046" w:rsidP="005E4046">
    <w:pPr>
      <w:pStyle w:val="Koptekst"/>
      <w:tabs>
        <w:tab w:val="left" w:pos="6449"/>
      </w:tabs>
      <w:rPr>
        <w:rFonts w:eastAsia="Times New Roman" w:cs="Times New Roman"/>
        <w:color w:val="A6A6A6" w:themeColor="background1" w:themeShade="A6"/>
        <w:szCs w:val="24"/>
        <w:lang w:eastAsia="nl-NL"/>
      </w:rPr>
    </w:pPr>
    <w:r>
      <w:rPr>
        <w:noProof/>
      </w:rPr>
      <w:drawing>
        <wp:anchor distT="0" distB="0" distL="114300" distR="114300" simplePos="0" relativeHeight="251661312" behindDoc="0" locked="0" layoutInCell="1" allowOverlap="1" wp14:anchorId="6590FD3C" wp14:editId="064FD971">
          <wp:simplePos x="0" y="0"/>
          <wp:positionH relativeFrom="margin">
            <wp:posOffset>4055165</wp:posOffset>
          </wp:positionH>
          <wp:positionV relativeFrom="paragraph">
            <wp:posOffset>-13253</wp:posOffset>
          </wp:positionV>
          <wp:extent cx="975065" cy="476888"/>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75065" cy="476888"/>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9264" behindDoc="1" locked="0" layoutInCell="1" allowOverlap="1" wp14:anchorId="40557415" wp14:editId="29530DAA">
          <wp:simplePos x="0" y="0"/>
          <wp:positionH relativeFrom="margin">
            <wp:posOffset>5076577</wp:posOffset>
          </wp:positionH>
          <wp:positionV relativeFrom="paragraph">
            <wp:posOffset>-283210</wp:posOffset>
          </wp:positionV>
          <wp:extent cx="448395" cy="985962"/>
          <wp:effectExtent l="0" t="0" r="8890" b="508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395" cy="9859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35DF">
      <w:rPr>
        <w:rFonts w:eastAsia="Times New Roman" w:cs="Times New Roman"/>
        <w:noProof/>
        <w:color w:val="A6A6A6" w:themeColor="background1" w:themeShade="A6"/>
        <w:szCs w:val="24"/>
        <w:lang w:eastAsia="nl-NL"/>
      </w:rPr>
      <w:drawing>
        <wp:anchor distT="0" distB="0" distL="114300" distR="114300" simplePos="0" relativeHeight="251660288" behindDoc="0" locked="0" layoutInCell="1" allowOverlap="1" wp14:anchorId="724009E6" wp14:editId="1DC89FE9">
          <wp:simplePos x="0" y="0"/>
          <wp:positionH relativeFrom="margin">
            <wp:posOffset>5613621</wp:posOffset>
          </wp:positionH>
          <wp:positionV relativeFrom="paragraph">
            <wp:posOffset>-155823</wp:posOffset>
          </wp:positionV>
          <wp:extent cx="624840" cy="779416"/>
          <wp:effectExtent l="0" t="0" r="3810" b="190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24840" cy="77941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color w:val="A6A6A6" w:themeColor="background1" w:themeShade="A6"/>
        <w:szCs w:val="24"/>
        <w:lang w:eastAsia="nl-NL"/>
      </w:rPr>
      <w:t>Aanbestedingsdocument: Uitzendkrachten tot en met schaal 8</w:t>
    </w:r>
  </w:p>
  <w:p w:rsidR="005E4046" w:rsidRPr="004C00C5" w:rsidRDefault="005E4046" w:rsidP="005E4046">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202</w:t>
    </w:r>
    <w:r>
      <w:rPr>
        <w:rFonts w:eastAsia="Times New Roman" w:cs="Times New Roman"/>
        <w:color w:val="A6A6A6" w:themeColor="background1" w:themeShade="A6"/>
        <w:szCs w:val="24"/>
        <w:lang w:eastAsia="nl-NL"/>
      </w:rPr>
      <w:t>5-BUN-CM-002</w:t>
    </w:r>
    <w:r w:rsidRPr="0074024A">
      <w:rPr>
        <w:rFonts w:eastAsia="Times New Roman" w:cs="Times New Roman"/>
        <w:color w:val="FF0000"/>
        <w:szCs w:val="24"/>
        <w:lang w:eastAsia="nl-NL"/>
      </w:rPr>
      <w:t xml:space="preserve">   </w:t>
    </w:r>
  </w:p>
  <w:p w:rsidR="005E4046" w:rsidRPr="00B829BC" w:rsidRDefault="005E4046" w:rsidP="005E4046">
    <w:pPr>
      <w:pStyle w:val="Koptekst"/>
      <w:tabs>
        <w:tab w:val="left" w:pos="6449"/>
      </w:tabs>
      <w:rPr>
        <w:sz w:val="18"/>
        <w:szCs w:val="18"/>
      </w:rPr>
    </w:pPr>
  </w:p>
  <w:p w:rsidR="005E4046" w:rsidRPr="00B829BC" w:rsidRDefault="005E4046" w:rsidP="005E4046">
    <w:pPr>
      <w:pStyle w:val="Koptekst"/>
      <w:tabs>
        <w:tab w:val="left" w:pos="6449"/>
      </w:tabs>
      <w:rPr>
        <w:sz w:val="18"/>
        <w:szCs w:val="18"/>
      </w:rPr>
    </w:pPr>
    <w:r w:rsidRPr="00B829BC">
      <w:rPr>
        <w:sz w:val="18"/>
        <w:szCs w:val="18"/>
      </w:rPr>
      <w:tab/>
    </w:r>
    <w:r w:rsidRPr="00B829BC">
      <w:rPr>
        <w:sz w:val="18"/>
        <w:szCs w:val="18"/>
      </w:rPr>
      <w:tab/>
    </w:r>
  </w:p>
  <w:p w:rsidR="005E4046" w:rsidRPr="005E4046" w:rsidRDefault="005E4046">
    <w:pPr>
      <w:pStyle w:val="Kop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w:t>
    </w:r>
    <w:r>
      <w:rPr>
        <w:rFonts w:eastAsia="Times New Roman" w:cs="Times New Roman"/>
        <w:color w:val="A6A6A6" w:themeColor="background1" w:themeShade="A6"/>
        <w:szCs w:val="24"/>
        <w:lang w:eastAsia="nl-NL"/>
      </w:rPr>
      <w:t>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046"/>
    <w:rsid w:val="005E4046"/>
    <w:rsid w:val="00BA6A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47F8F"/>
  <w15:chartTrackingRefBased/>
  <w15:docId w15:val="{589DAA51-20D5-4050-B409-86430321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E4046"/>
    <w:pPr>
      <w:spacing w:after="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link w:val="GeenafstandChar"/>
    <w:uiPriority w:val="1"/>
    <w:qFormat/>
    <w:rsid w:val="005E4046"/>
    <w:pPr>
      <w:spacing w:line="240" w:lineRule="auto"/>
    </w:pPr>
  </w:style>
  <w:style w:type="character" w:customStyle="1" w:styleId="GeenafstandChar">
    <w:name w:val="Geen afstand Char"/>
    <w:basedOn w:val="Standaardalinea-lettertype"/>
    <w:link w:val="Geenafstand"/>
    <w:uiPriority w:val="1"/>
    <w:rsid w:val="005E4046"/>
  </w:style>
  <w:style w:type="table" w:styleId="Tabelraster">
    <w:name w:val="Table Grid"/>
    <w:basedOn w:val="Standaardtabel"/>
    <w:uiPriority w:val="39"/>
    <w:rsid w:val="005E4046"/>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E404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E4046"/>
  </w:style>
  <w:style w:type="paragraph" w:styleId="Voettekst">
    <w:name w:val="footer"/>
    <w:basedOn w:val="Standaard"/>
    <w:link w:val="VoettekstChar"/>
    <w:uiPriority w:val="99"/>
    <w:unhideWhenUsed/>
    <w:rsid w:val="005E404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E4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281</Words>
  <Characters>1546</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Weijman</dc:creator>
  <cp:keywords/>
  <dc:description/>
  <cp:lastModifiedBy>Sabine Weijman</cp:lastModifiedBy>
  <cp:revision>1</cp:revision>
  <dcterms:created xsi:type="dcterms:W3CDTF">2025-10-15T09:25:00Z</dcterms:created>
  <dcterms:modified xsi:type="dcterms:W3CDTF">2025-10-15T09:28:00Z</dcterms:modified>
</cp:coreProperties>
</file>